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67" w:rsidRPr="00486E1F" w:rsidRDefault="00C05511">
      <w:pPr>
        <w:rPr>
          <w:rFonts w:asciiTheme="minorHAnsi" w:hAnsiTheme="minorHAnsi" w:cstheme="minorHAnsi"/>
        </w:rPr>
      </w:pPr>
      <w:r w:rsidRPr="0014492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2B7C29FA" wp14:editId="55631883">
            <wp:simplePos x="0" y="0"/>
            <wp:positionH relativeFrom="column">
              <wp:posOffset>-203200</wp:posOffset>
            </wp:positionH>
            <wp:positionV relativeFrom="paragraph">
              <wp:posOffset>-228600</wp:posOffset>
            </wp:positionV>
            <wp:extent cx="18542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hrough>
            <wp:docPr id="2" name="cboxPhoto" descr="http://mayoweb.mayo.edu/brand-standards/Images/logos/MCHS_Logo_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mayoweb.mayo.edu/brand-standards/Images/logos/MCHS_Logo_4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C67" w:rsidRPr="00486E1F" w:rsidRDefault="006C6C67">
      <w:pPr>
        <w:rPr>
          <w:rFonts w:asciiTheme="minorHAnsi" w:hAnsiTheme="minorHAnsi" w:cstheme="minorHAnsi"/>
        </w:rPr>
      </w:pPr>
    </w:p>
    <w:p w:rsidR="006C6C67" w:rsidRDefault="006C6C67">
      <w:pPr>
        <w:rPr>
          <w:rFonts w:asciiTheme="minorHAnsi" w:hAnsiTheme="minorHAnsi" w:cstheme="minorHAnsi"/>
        </w:rPr>
      </w:pPr>
    </w:p>
    <w:p w:rsidR="0003673C" w:rsidRPr="00486E1F" w:rsidRDefault="0003673C">
      <w:pPr>
        <w:rPr>
          <w:rFonts w:asciiTheme="minorHAnsi" w:hAnsiTheme="minorHAnsi" w:cstheme="minorHAnsi"/>
        </w:rPr>
      </w:pPr>
    </w:p>
    <w:p w:rsidR="0003673C" w:rsidRPr="0003673C" w:rsidRDefault="0003673C" w:rsidP="000367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3673C">
        <w:rPr>
          <w:rFonts w:asciiTheme="minorHAnsi" w:hAnsiTheme="minorHAnsi" w:cstheme="minorHAnsi"/>
          <w:b/>
          <w:bCs/>
          <w:iCs/>
          <w:sz w:val="28"/>
          <w:szCs w:val="28"/>
        </w:rPr>
        <w:t>Mayo Clinic Health System – Franciscan Healthcare La Crosse</w:t>
      </w:r>
    </w:p>
    <w:p w:rsidR="0003673C" w:rsidRPr="0003673C" w:rsidRDefault="0003673C" w:rsidP="0003673C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3673C">
        <w:rPr>
          <w:rFonts w:asciiTheme="minorHAnsi" w:hAnsiTheme="minorHAnsi" w:cstheme="minorHAnsi"/>
          <w:b/>
          <w:bCs/>
          <w:iCs/>
          <w:sz w:val="28"/>
          <w:szCs w:val="28"/>
        </w:rPr>
        <w:t>Student Nurse Intern Program</w:t>
      </w:r>
    </w:p>
    <w:p w:rsidR="00C05511" w:rsidRDefault="00C05511">
      <w:pPr>
        <w:pStyle w:val="Heading2"/>
        <w:rPr>
          <w:rFonts w:asciiTheme="minorHAnsi" w:hAnsiTheme="minorHAnsi" w:cstheme="minorHAnsi"/>
          <w:sz w:val="28"/>
        </w:rPr>
      </w:pPr>
    </w:p>
    <w:p w:rsidR="006C6C67" w:rsidRPr="001B2E31" w:rsidRDefault="006C6C67">
      <w:pPr>
        <w:pStyle w:val="Heading2"/>
        <w:rPr>
          <w:rFonts w:asciiTheme="minorHAnsi" w:hAnsiTheme="minorHAnsi" w:cstheme="minorHAnsi"/>
          <w:i w:val="0"/>
          <w:sz w:val="28"/>
        </w:rPr>
      </w:pPr>
      <w:r w:rsidRPr="001B2E31">
        <w:rPr>
          <w:rFonts w:asciiTheme="minorHAnsi" w:hAnsiTheme="minorHAnsi" w:cstheme="minorHAnsi"/>
          <w:i w:val="0"/>
          <w:sz w:val="28"/>
        </w:rPr>
        <w:t>Interest Inventory</w:t>
      </w:r>
    </w:p>
    <w:p w:rsidR="006C6C67" w:rsidRPr="00486E1F" w:rsidRDefault="006C6C67">
      <w:pPr>
        <w:pStyle w:val="BodyText"/>
        <w:rPr>
          <w:rFonts w:asciiTheme="minorHAnsi" w:hAnsiTheme="minorHAnsi" w:cstheme="minorHAnsi"/>
        </w:rPr>
      </w:pPr>
    </w:p>
    <w:p w:rsidR="006C6C67" w:rsidRPr="00486E1F" w:rsidRDefault="006C6C67">
      <w:pPr>
        <w:pStyle w:val="BodyText"/>
        <w:rPr>
          <w:rFonts w:asciiTheme="minorHAnsi" w:hAnsiTheme="minorHAnsi" w:cstheme="minorHAnsi"/>
        </w:rPr>
      </w:pPr>
      <w:r w:rsidRPr="00486E1F">
        <w:rPr>
          <w:rFonts w:asciiTheme="minorHAnsi" w:hAnsiTheme="minorHAnsi" w:cstheme="minorHAnsi"/>
        </w:rPr>
        <w:t>The following information will help us to match your interests with our needs.  It will be used to determine placement for th</w:t>
      </w:r>
      <w:r w:rsidR="008B41E5">
        <w:rPr>
          <w:rFonts w:asciiTheme="minorHAnsi" w:hAnsiTheme="minorHAnsi" w:cstheme="minorHAnsi"/>
        </w:rPr>
        <w:t xml:space="preserve">ose accepted into the program.  </w:t>
      </w:r>
      <w:r w:rsidRPr="00486E1F">
        <w:rPr>
          <w:rFonts w:asciiTheme="minorHAnsi" w:hAnsiTheme="minorHAnsi" w:cstheme="minorHAnsi"/>
        </w:rPr>
        <w:t xml:space="preserve">Please </w:t>
      </w:r>
      <w:r w:rsidR="00B26C75">
        <w:rPr>
          <w:rFonts w:asciiTheme="minorHAnsi" w:hAnsiTheme="minorHAnsi" w:cstheme="minorHAnsi"/>
        </w:rPr>
        <w:t>indicate</w:t>
      </w:r>
      <w:r w:rsidRPr="00486E1F">
        <w:rPr>
          <w:rFonts w:asciiTheme="minorHAnsi" w:hAnsiTheme="minorHAnsi" w:cstheme="minorHAnsi"/>
        </w:rPr>
        <w:t xml:space="preserve"> the following items according to this ranking system:</w:t>
      </w:r>
    </w:p>
    <w:p w:rsidR="006C6C67" w:rsidRPr="00486E1F" w:rsidRDefault="006C6C67">
      <w:pPr>
        <w:rPr>
          <w:rFonts w:asciiTheme="minorHAnsi" w:hAnsiTheme="minorHAnsi" w:cstheme="minorHAnsi"/>
          <w:b/>
          <w:sz w:val="24"/>
        </w:rPr>
      </w:pPr>
    </w:p>
    <w:p w:rsidR="006C6C67" w:rsidRPr="00486E1F" w:rsidRDefault="006C6C67" w:rsidP="00B61FE0">
      <w:pPr>
        <w:ind w:firstLine="720"/>
        <w:rPr>
          <w:rFonts w:asciiTheme="minorHAnsi" w:hAnsiTheme="minorHAnsi" w:cstheme="minorHAnsi"/>
          <w:b/>
          <w:sz w:val="24"/>
        </w:rPr>
      </w:pPr>
      <w:r w:rsidRPr="00486E1F">
        <w:rPr>
          <w:rFonts w:asciiTheme="minorHAnsi" w:hAnsiTheme="minorHAnsi" w:cstheme="minorHAnsi"/>
          <w:b/>
          <w:sz w:val="24"/>
        </w:rPr>
        <w:t xml:space="preserve">1.  </w:t>
      </w:r>
      <w:r w:rsidR="00B61FE0">
        <w:rPr>
          <w:rFonts w:asciiTheme="minorHAnsi" w:hAnsiTheme="minorHAnsi" w:cstheme="minorHAnsi"/>
          <w:b/>
          <w:sz w:val="24"/>
        </w:rPr>
        <w:t>Strong Interest</w:t>
      </w:r>
      <w:r w:rsidR="00B61FE0">
        <w:rPr>
          <w:rFonts w:asciiTheme="minorHAnsi" w:hAnsiTheme="minorHAnsi" w:cstheme="minorHAnsi"/>
          <w:b/>
          <w:sz w:val="24"/>
        </w:rPr>
        <w:tab/>
      </w:r>
      <w:r w:rsidR="00B61FE0">
        <w:rPr>
          <w:rFonts w:asciiTheme="minorHAnsi" w:hAnsiTheme="minorHAnsi" w:cstheme="minorHAnsi"/>
          <w:b/>
          <w:sz w:val="24"/>
        </w:rPr>
        <w:tab/>
      </w:r>
      <w:r w:rsidR="000B312E" w:rsidRPr="00486E1F">
        <w:rPr>
          <w:rFonts w:asciiTheme="minorHAnsi" w:hAnsiTheme="minorHAnsi" w:cstheme="minorHAnsi"/>
          <w:b/>
          <w:sz w:val="24"/>
        </w:rPr>
        <w:t xml:space="preserve">2.  </w:t>
      </w:r>
      <w:proofErr w:type="gramStart"/>
      <w:r w:rsidRPr="00486E1F">
        <w:rPr>
          <w:rFonts w:asciiTheme="minorHAnsi" w:hAnsiTheme="minorHAnsi" w:cstheme="minorHAnsi"/>
          <w:b/>
          <w:sz w:val="24"/>
        </w:rPr>
        <w:t>Interest</w:t>
      </w:r>
      <w:r w:rsidR="00B61FE0">
        <w:rPr>
          <w:rFonts w:asciiTheme="minorHAnsi" w:hAnsiTheme="minorHAnsi" w:cstheme="minorHAnsi"/>
          <w:b/>
          <w:sz w:val="24"/>
        </w:rPr>
        <w:tab/>
      </w:r>
      <w:r w:rsidR="00B61FE0">
        <w:rPr>
          <w:rFonts w:asciiTheme="minorHAnsi" w:hAnsiTheme="minorHAnsi" w:cstheme="minorHAnsi"/>
          <w:b/>
          <w:sz w:val="24"/>
        </w:rPr>
        <w:tab/>
      </w:r>
      <w:r w:rsidR="000B312E" w:rsidRPr="00486E1F">
        <w:rPr>
          <w:rFonts w:asciiTheme="minorHAnsi" w:hAnsiTheme="minorHAnsi" w:cstheme="minorHAnsi"/>
          <w:b/>
          <w:sz w:val="24"/>
        </w:rPr>
        <w:t>3.</w:t>
      </w:r>
      <w:proofErr w:type="gramEnd"/>
      <w:r w:rsidR="000B312E" w:rsidRPr="00486E1F">
        <w:rPr>
          <w:rFonts w:asciiTheme="minorHAnsi" w:hAnsiTheme="minorHAnsi" w:cstheme="minorHAnsi"/>
          <w:b/>
          <w:sz w:val="24"/>
        </w:rPr>
        <w:t xml:space="preserve">  No Interest</w:t>
      </w:r>
    </w:p>
    <w:p w:rsidR="006C6C67" w:rsidRPr="00486E1F" w:rsidRDefault="006C6C67">
      <w:pPr>
        <w:rPr>
          <w:rFonts w:asciiTheme="minorHAnsi" w:hAnsiTheme="minorHAnsi" w:cstheme="minorHAnsi"/>
          <w:b/>
          <w:sz w:val="24"/>
        </w:rPr>
      </w:pP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</w:p>
    <w:p w:rsidR="006C6C67" w:rsidRPr="00486E1F" w:rsidRDefault="00863106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  <w:t>Medical – General Medical, Cardiac</w:t>
      </w:r>
      <w:r w:rsidR="00B26C75">
        <w:rPr>
          <w:rFonts w:asciiTheme="minorHAnsi" w:hAnsiTheme="minorHAnsi" w:cstheme="minorHAnsi"/>
          <w:sz w:val="24"/>
        </w:rPr>
        <w:t>,</w:t>
      </w:r>
      <w:r w:rsidRPr="00486E1F">
        <w:rPr>
          <w:rFonts w:asciiTheme="minorHAnsi" w:hAnsiTheme="minorHAnsi" w:cstheme="minorHAnsi"/>
          <w:sz w:val="24"/>
        </w:rPr>
        <w:t xml:space="preserve"> and Oncology</w:t>
      </w:r>
      <w:bookmarkStart w:id="0" w:name="_GoBack"/>
      <w:bookmarkEnd w:id="0"/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  <w:t>Surgical</w:t>
      </w:r>
      <w:r w:rsidR="00863106" w:rsidRPr="00486E1F">
        <w:rPr>
          <w:rFonts w:asciiTheme="minorHAnsi" w:hAnsiTheme="minorHAnsi" w:cstheme="minorHAnsi"/>
          <w:sz w:val="24"/>
        </w:rPr>
        <w:t xml:space="preserve"> – Post-op Surgical</w:t>
      </w: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</w:r>
      <w:r w:rsidR="00630CC6" w:rsidRPr="00486E1F">
        <w:rPr>
          <w:rFonts w:asciiTheme="minorHAnsi" w:hAnsiTheme="minorHAnsi" w:cstheme="minorHAnsi"/>
          <w:sz w:val="24"/>
        </w:rPr>
        <w:t>Med/</w:t>
      </w:r>
      <w:proofErr w:type="spellStart"/>
      <w:r w:rsidR="00630CC6" w:rsidRPr="00486E1F">
        <w:rPr>
          <w:rFonts w:asciiTheme="minorHAnsi" w:hAnsiTheme="minorHAnsi" w:cstheme="minorHAnsi"/>
          <w:sz w:val="24"/>
        </w:rPr>
        <w:t>Surg</w:t>
      </w:r>
      <w:proofErr w:type="spellEnd"/>
      <w:r w:rsidR="00630CC6" w:rsidRPr="00486E1F">
        <w:rPr>
          <w:rFonts w:asciiTheme="minorHAnsi" w:hAnsiTheme="minorHAnsi" w:cstheme="minorHAnsi"/>
          <w:sz w:val="24"/>
        </w:rPr>
        <w:t>/</w:t>
      </w:r>
      <w:proofErr w:type="spellStart"/>
      <w:r w:rsidR="00630CC6" w:rsidRPr="00486E1F">
        <w:rPr>
          <w:rFonts w:asciiTheme="minorHAnsi" w:hAnsiTheme="minorHAnsi" w:cstheme="minorHAnsi"/>
          <w:sz w:val="24"/>
        </w:rPr>
        <w:t>Peds</w:t>
      </w:r>
      <w:proofErr w:type="spellEnd"/>
      <w:r w:rsidR="00630CC6" w:rsidRPr="00486E1F">
        <w:rPr>
          <w:rFonts w:asciiTheme="minorHAnsi" w:hAnsiTheme="minorHAnsi" w:cstheme="minorHAnsi"/>
          <w:sz w:val="24"/>
        </w:rPr>
        <w:t xml:space="preserve"> – General Medical, Post-op Surgical, and Pediatrics</w:t>
      </w:r>
    </w:p>
    <w:p w:rsidR="008C3F70" w:rsidRPr="00486E1F" w:rsidRDefault="008C3F70">
      <w:pPr>
        <w:rPr>
          <w:rFonts w:asciiTheme="minorHAnsi" w:hAnsiTheme="minorHAnsi" w:cstheme="minorHAnsi"/>
          <w:sz w:val="24"/>
        </w:rPr>
      </w:pPr>
    </w:p>
    <w:p w:rsidR="006C6C67" w:rsidRPr="00486E1F" w:rsidRDefault="008C3F70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</w:r>
      <w:r w:rsidR="00863106" w:rsidRPr="00486E1F">
        <w:rPr>
          <w:rFonts w:asciiTheme="minorHAnsi" w:hAnsiTheme="minorHAnsi" w:cstheme="minorHAnsi"/>
          <w:sz w:val="24"/>
        </w:rPr>
        <w:t>ICU/CCU</w:t>
      </w: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  <w:t>Day Surgery</w:t>
      </w:r>
    </w:p>
    <w:p w:rsidR="000B1379" w:rsidRPr="00486E1F" w:rsidRDefault="000B1379">
      <w:pPr>
        <w:rPr>
          <w:rFonts w:asciiTheme="minorHAnsi" w:hAnsiTheme="minorHAnsi" w:cstheme="minorHAnsi"/>
          <w:sz w:val="24"/>
        </w:rPr>
      </w:pPr>
    </w:p>
    <w:p w:rsidR="000B1379" w:rsidRPr="00486E1F" w:rsidRDefault="000B1379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</w:r>
      <w:r w:rsidR="00630CC6" w:rsidRPr="00486E1F">
        <w:rPr>
          <w:rFonts w:asciiTheme="minorHAnsi" w:hAnsiTheme="minorHAnsi" w:cstheme="minorHAnsi"/>
          <w:sz w:val="24"/>
        </w:rPr>
        <w:t xml:space="preserve">Emergency and Urgent </w:t>
      </w:r>
      <w:smartTag w:uri="urn:schemas-microsoft-com:office:smarttags" w:element="place">
        <w:smartTag w:uri="urn:schemas-microsoft-com:office:smarttags" w:element="PlaceName">
          <w:r w:rsidR="00630CC6" w:rsidRPr="00486E1F">
            <w:rPr>
              <w:rFonts w:asciiTheme="minorHAnsi" w:hAnsiTheme="minorHAnsi" w:cstheme="minorHAnsi"/>
              <w:sz w:val="24"/>
            </w:rPr>
            <w:t>Care</w:t>
          </w:r>
        </w:smartTag>
        <w:r w:rsidR="00630CC6" w:rsidRPr="00486E1F">
          <w:rPr>
            <w:rFonts w:asciiTheme="minorHAnsi" w:hAnsiTheme="minorHAnsi" w:cstheme="minorHAnsi"/>
            <w:sz w:val="24"/>
          </w:rPr>
          <w:t xml:space="preserve"> </w:t>
        </w:r>
        <w:smartTag w:uri="urn:schemas-microsoft-com:office:smarttags" w:element="PlaceType">
          <w:r w:rsidR="00630CC6" w:rsidRPr="00486E1F">
            <w:rPr>
              <w:rFonts w:asciiTheme="minorHAnsi" w:hAnsiTheme="minorHAnsi" w:cstheme="minorHAnsi"/>
              <w:sz w:val="24"/>
            </w:rPr>
            <w:t>Center</w:t>
          </w:r>
        </w:smartTag>
      </w:smartTag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</w:p>
    <w:p w:rsidR="006C6C67" w:rsidRDefault="003461CA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_</w:t>
      </w:r>
      <w:r w:rsidR="00F81F1D" w:rsidRPr="00486E1F">
        <w:rPr>
          <w:rFonts w:asciiTheme="minorHAnsi" w:hAnsiTheme="minorHAnsi" w:cstheme="minorHAnsi"/>
          <w:sz w:val="24"/>
        </w:rPr>
        <w:t>_</w:t>
      </w:r>
      <w:r w:rsidRPr="00486E1F">
        <w:rPr>
          <w:rFonts w:asciiTheme="minorHAnsi" w:hAnsiTheme="minorHAnsi" w:cstheme="minorHAnsi"/>
          <w:sz w:val="24"/>
        </w:rPr>
        <w:t>___</w:t>
      </w:r>
      <w:r w:rsidRPr="00486E1F">
        <w:rPr>
          <w:rFonts w:asciiTheme="minorHAnsi" w:hAnsiTheme="minorHAnsi" w:cstheme="minorHAnsi"/>
          <w:sz w:val="24"/>
        </w:rPr>
        <w:tab/>
      </w:r>
      <w:r w:rsidRPr="00486E1F">
        <w:rPr>
          <w:rFonts w:asciiTheme="minorHAnsi" w:hAnsiTheme="minorHAnsi" w:cstheme="minorHAnsi"/>
          <w:sz w:val="24"/>
        </w:rPr>
        <w:tab/>
      </w:r>
      <w:r w:rsidR="006C6C67" w:rsidRPr="00486E1F">
        <w:rPr>
          <w:rFonts w:asciiTheme="minorHAnsi" w:hAnsiTheme="minorHAnsi" w:cstheme="minorHAnsi"/>
          <w:sz w:val="24"/>
        </w:rPr>
        <w:t>Family Birthplace</w:t>
      </w:r>
    </w:p>
    <w:p w:rsidR="00C05511" w:rsidRDefault="00C05511">
      <w:pPr>
        <w:rPr>
          <w:rFonts w:asciiTheme="minorHAnsi" w:hAnsiTheme="minorHAnsi" w:cstheme="minorHAnsi"/>
          <w:sz w:val="24"/>
        </w:rPr>
      </w:pPr>
    </w:p>
    <w:p w:rsidR="00C05511" w:rsidRPr="00486E1F" w:rsidRDefault="00C0551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NICU</w:t>
      </w:r>
    </w:p>
    <w:p w:rsidR="006C6C67" w:rsidRDefault="006C6C67">
      <w:pPr>
        <w:rPr>
          <w:rFonts w:asciiTheme="minorHAnsi" w:hAnsiTheme="minorHAnsi" w:cstheme="minorHAnsi"/>
          <w:sz w:val="24"/>
        </w:rPr>
      </w:pPr>
    </w:p>
    <w:p w:rsidR="0003673C" w:rsidRPr="00486E1F" w:rsidRDefault="0003673C">
      <w:pPr>
        <w:rPr>
          <w:rFonts w:asciiTheme="minorHAnsi" w:hAnsiTheme="minorHAnsi" w:cstheme="minorHAnsi"/>
          <w:sz w:val="24"/>
        </w:rPr>
      </w:pPr>
    </w:p>
    <w:p w:rsidR="00486E1F" w:rsidRDefault="00486E1F">
      <w:pPr>
        <w:rPr>
          <w:rFonts w:asciiTheme="minorHAnsi" w:hAnsiTheme="minorHAnsi" w:cstheme="minorHAnsi"/>
          <w:sz w:val="24"/>
        </w:rPr>
      </w:pPr>
    </w:p>
    <w:p w:rsidR="006C6C67" w:rsidRPr="00C05511" w:rsidRDefault="006C6C67">
      <w:pPr>
        <w:rPr>
          <w:rFonts w:asciiTheme="minorHAnsi" w:hAnsiTheme="minorHAnsi" w:cstheme="minorHAnsi"/>
          <w:b/>
          <w:sz w:val="24"/>
          <w:u w:val="single"/>
        </w:rPr>
      </w:pPr>
      <w:r w:rsidRPr="00C05511">
        <w:rPr>
          <w:rFonts w:asciiTheme="minorHAnsi" w:hAnsiTheme="minorHAnsi" w:cstheme="minorHAnsi"/>
          <w:b/>
          <w:sz w:val="24"/>
          <w:u w:val="single"/>
        </w:rPr>
        <w:t>SCHEDULING (Schedules are prepared and available before first day</w:t>
      </w:r>
      <w:r w:rsidR="00BD78AD">
        <w:rPr>
          <w:rFonts w:asciiTheme="minorHAnsi" w:hAnsiTheme="minorHAnsi" w:cstheme="minorHAnsi"/>
          <w:b/>
          <w:sz w:val="24"/>
          <w:u w:val="single"/>
        </w:rPr>
        <w:t xml:space="preserve"> of internship</w:t>
      </w:r>
      <w:r w:rsidRPr="00C05511">
        <w:rPr>
          <w:rFonts w:asciiTheme="minorHAnsi" w:hAnsiTheme="minorHAnsi" w:cstheme="minorHAnsi"/>
          <w:b/>
          <w:sz w:val="24"/>
          <w:u w:val="single"/>
        </w:rPr>
        <w:t>)</w:t>
      </w:r>
    </w:p>
    <w:p w:rsidR="006C6C67" w:rsidRPr="00486E1F" w:rsidRDefault="006C6C67">
      <w:p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sym w:font="Wingdings" w:char="F077"/>
      </w:r>
      <w:r w:rsidRPr="00486E1F">
        <w:rPr>
          <w:rFonts w:asciiTheme="minorHAnsi" w:hAnsiTheme="minorHAnsi" w:cstheme="minorHAnsi"/>
          <w:sz w:val="24"/>
        </w:rPr>
        <w:t xml:space="preserve">    Shift schedules will</w:t>
      </w:r>
      <w:r w:rsidR="00ED70CE">
        <w:rPr>
          <w:rFonts w:asciiTheme="minorHAnsi" w:hAnsiTheme="minorHAnsi" w:cstheme="minorHAnsi"/>
          <w:sz w:val="24"/>
        </w:rPr>
        <w:t xml:space="preserve"> be</w:t>
      </w:r>
      <w:r w:rsidRPr="00486E1F">
        <w:rPr>
          <w:rFonts w:asciiTheme="minorHAnsi" w:hAnsiTheme="minorHAnsi" w:cstheme="minorHAnsi"/>
          <w:sz w:val="24"/>
        </w:rPr>
        <w:t xml:space="preserve"> </w:t>
      </w:r>
      <w:r w:rsidR="00486E1F" w:rsidRPr="00486E1F">
        <w:rPr>
          <w:rFonts w:asciiTheme="minorHAnsi" w:hAnsiTheme="minorHAnsi" w:cstheme="minorHAnsi"/>
          <w:sz w:val="24"/>
        </w:rPr>
        <w:t>8 or 12 hours shifts.</w:t>
      </w:r>
    </w:p>
    <w:p w:rsidR="006C6C67" w:rsidRPr="00486E1F" w:rsidRDefault="006C6C67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86E1F">
        <w:rPr>
          <w:rFonts w:asciiTheme="minorHAnsi" w:hAnsiTheme="minorHAnsi" w:cstheme="minorHAnsi"/>
          <w:sz w:val="24"/>
        </w:rPr>
        <w:t>Depending on schedule assignments, nurse interns may work every other weekend or every third weekend.</w:t>
      </w:r>
    </w:p>
    <w:p w:rsidR="00630CC6" w:rsidRPr="00B26C75" w:rsidRDefault="006C6C67" w:rsidP="00630CC6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B26C75">
        <w:rPr>
          <w:rFonts w:asciiTheme="minorHAnsi" w:hAnsiTheme="minorHAnsi" w:cstheme="minorHAnsi"/>
          <w:sz w:val="24"/>
        </w:rPr>
        <w:t>The most common schedules are</w:t>
      </w:r>
      <w:r w:rsidR="00BD78AD">
        <w:rPr>
          <w:rFonts w:asciiTheme="minorHAnsi" w:hAnsiTheme="minorHAnsi" w:cstheme="minorHAnsi"/>
          <w:sz w:val="24"/>
        </w:rPr>
        <w:t xml:space="preserve"> a day-evening rotation or day-night rotation.</w:t>
      </w:r>
    </w:p>
    <w:p w:rsidR="006C6C67" w:rsidRPr="00486E1F" w:rsidRDefault="006C6C67">
      <w:pPr>
        <w:ind w:left="720"/>
        <w:rPr>
          <w:rFonts w:asciiTheme="minorHAnsi" w:hAnsiTheme="minorHAnsi" w:cstheme="minorHAnsi"/>
          <w:sz w:val="24"/>
        </w:rPr>
      </w:pPr>
    </w:p>
    <w:p w:rsidR="00672EA5" w:rsidRDefault="00672EA5">
      <w:pPr>
        <w:rPr>
          <w:rFonts w:asciiTheme="minorHAnsi" w:hAnsiTheme="minorHAnsi" w:cstheme="minorHAnsi"/>
        </w:rPr>
      </w:pPr>
    </w:p>
    <w:p w:rsidR="0003673C" w:rsidRDefault="0003673C">
      <w:pPr>
        <w:rPr>
          <w:rFonts w:asciiTheme="minorHAnsi" w:hAnsiTheme="minorHAnsi" w:cstheme="minorHAnsi"/>
        </w:rPr>
      </w:pPr>
    </w:p>
    <w:p w:rsidR="0003673C" w:rsidRPr="00486E1F" w:rsidRDefault="0003673C">
      <w:pPr>
        <w:rPr>
          <w:rFonts w:asciiTheme="minorHAnsi" w:hAnsiTheme="minorHAnsi" w:cstheme="minorHAnsi"/>
        </w:rPr>
      </w:pPr>
    </w:p>
    <w:p w:rsidR="006C6C67" w:rsidRPr="00486E1F" w:rsidRDefault="009E1A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1CF7" wp14:editId="07C1F3B2">
                <wp:simplePos x="0" y="0"/>
                <wp:positionH relativeFrom="column">
                  <wp:posOffset>-9525</wp:posOffset>
                </wp:positionH>
                <wp:positionV relativeFrom="paragraph">
                  <wp:posOffset>48260</wp:posOffset>
                </wp:positionV>
                <wp:extent cx="680085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CB" w:rsidRDefault="009E1A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1AC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693AED" w:rsidRDefault="00693A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3AED" w:rsidRPr="009E1ACB" w:rsidRDefault="00693A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School: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3.8pt;width:535.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" fillcolor="white [3201]" strokeweight=".5pt">
                <v:textbox>
                  <w:txbxContent>
                    <w:p w:rsidR="009E1ACB" w:rsidRDefault="009E1ACB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1AC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693AED" w:rsidRDefault="00693AED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693AED" w:rsidRPr="009E1ACB" w:rsidRDefault="00693AED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School:  </w:t>
                      </w:r>
                    </w:p>
                  </w:txbxContent>
                </v:textbox>
              </v:shape>
            </w:pict>
          </mc:Fallback>
        </mc:AlternateContent>
      </w:r>
    </w:p>
    <w:p w:rsidR="00C05511" w:rsidRDefault="00C05511">
      <w:pPr>
        <w:rPr>
          <w:rFonts w:asciiTheme="minorHAnsi" w:hAnsiTheme="minorHAnsi" w:cstheme="minorHAnsi"/>
        </w:rPr>
      </w:pPr>
    </w:p>
    <w:p w:rsidR="006C6C67" w:rsidRPr="00486E1F" w:rsidRDefault="006C6C67">
      <w:pPr>
        <w:rPr>
          <w:rFonts w:asciiTheme="minorHAnsi" w:hAnsiTheme="minorHAnsi" w:cstheme="minorHAnsi"/>
        </w:rPr>
      </w:pPr>
      <w:r w:rsidRPr="00486E1F">
        <w:rPr>
          <w:rFonts w:asciiTheme="minorHAnsi" w:hAnsiTheme="minorHAnsi" w:cstheme="minorHAnsi"/>
          <w:sz w:val="16"/>
        </w:rPr>
        <w:tab/>
      </w:r>
      <w:r w:rsidRPr="00486E1F">
        <w:rPr>
          <w:rFonts w:asciiTheme="minorHAnsi" w:hAnsiTheme="minorHAnsi" w:cstheme="minorHAnsi"/>
          <w:sz w:val="16"/>
        </w:rPr>
        <w:tab/>
      </w:r>
      <w:r w:rsidRPr="00486E1F">
        <w:rPr>
          <w:rFonts w:asciiTheme="minorHAnsi" w:hAnsiTheme="minorHAnsi" w:cstheme="minorHAnsi"/>
          <w:sz w:val="16"/>
        </w:rPr>
        <w:tab/>
      </w:r>
      <w:r w:rsidRPr="00486E1F">
        <w:rPr>
          <w:rFonts w:asciiTheme="minorHAnsi" w:hAnsiTheme="minorHAnsi" w:cstheme="minorHAnsi"/>
          <w:sz w:val="16"/>
        </w:rPr>
        <w:tab/>
      </w:r>
      <w:r w:rsidRPr="00486E1F">
        <w:rPr>
          <w:rFonts w:asciiTheme="minorHAnsi" w:hAnsiTheme="minorHAnsi" w:cstheme="minorHAnsi"/>
          <w:sz w:val="16"/>
        </w:rPr>
        <w:tab/>
      </w:r>
      <w:r w:rsidRPr="00486E1F">
        <w:rPr>
          <w:rFonts w:asciiTheme="minorHAnsi" w:hAnsiTheme="minorHAnsi" w:cstheme="minorHAnsi"/>
          <w:sz w:val="16"/>
        </w:rPr>
        <w:tab/>
      </w:r>
      <w:r w:rsidRPr="00486E1F">
        <w:rPr>
          <w:rFonts w:asciiTheme="minorHAnsi" w:hAnsiTheme="minorHAnsi" w:cstheme="minorHAnsi"/>
          <w:sz w:val="16"/>
        </w:rPr>
        <w:tab/>
      </w:r>
    </w:p>
    <w:p w:rsidR="00BD78AD" w:rsidRDefault="00BD78AD">
      <w:pPr>
        <w:rPr>
          <w:rFonts w:asciiTheme="minorHAnsi" w:hAnsiTheme="minorHAnsi" w:cstheme="minorHAnsi"/>
        </w:rPr>
      </w:pPr>
    </w:p>
    <w:p w:rsidR="00BD78AD" w:rsidRDefault="00BD78AD">
      <w:pPr>
        <w:rPr>
          <w:rFonts w:asciiTheme="minorHAnsi" w:hAnsiTheme="minorHAnsi" w:cstheme="minorHAnsi"/>
        </w:rPr>
      </w:pPr>
    </w:p>
    <w:p w:rsidR="00BD78AD" w:rsidRDefault="00BD78AD">
      <w:pPr>
        <w:rPr>
          <w:rFonts w:asciiTheme="minorHAnsi" w:hAnsiTheme="minorHAnsi" w:cstheme="minorHAnsi"/>
        </w:rPr>
      </w:pPr>
    </w:p>
    <w:p w:rsidR="00BD78AD" w:rsidRDefault="00BD78AD">
      <w:pPr>
        <w:rPr>
          <w:rFonts w:asciiTheme="minorHAnsi" w:hAnsiTheme="minorHAnsi" w:cstheme="minorHAnsi"/>
        </w:rPr>
      </w:pPr>
    </w:p>
    <w:sectPr w:rsidR="00BD78AD" w:rsidSect="00A46C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20E2"/>
    <w:multiLevelType w:val="singleLevel"/>
    <w:tmpl w:val="8ED2BAF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4"/>
    <w:rsid w:val="0003673C"/>
    <w:rsid w:val="00055B54"/>
    <w:rsid w:val="000B1379"/>
    <w:rsid w:val="000B312E"/>
    <w:rsid w:val="00122118"/>
    <w:rsid w:val="001403E3"/>
    <w:rsid w:val="001A3EE2"/>
    <w:rsid w:val="001B2E31"/>
    <w:rsid w:val="00233622"/>
    <w:rsid w:val="003461CA"/>
    <w:rsid w:val="00462FCB"/>
    <w:rsid w:val="00486E1F"/>
    <w:rsid w:val="00596279"/>
    <w:rsid w:val="00630CC6"/>
    <w:rsid w:val="00672EA5"/>
    <w:rsid w:val="00693AED"/>
    <w:rsid w:val="006C6C67"/>
    <w:rsid w:val="006D367D"/>
    <w:rsid w:val="007B15BF"/>
    <w:rsid w:val="00863106"/>
    <w:rsid w:val="008B41E5"/>
    <w:rsid w:val="008C3F70"/>
    <w:rsid w:val="009E1ACB"/>
    <w:rsid w:val="00A0731B"/>
    <w:rsid w:val="00A46C03"/>
    <w:rsid w:val="00B26C75"/>
    <w:rsid w:val="00B61FE0"/>
    <w:rsid w:val="00BD78AD"/>
    <w:rsid w:val="00C05511"/>
    <w:rsid w:val="00CE615D"/>
    <w:rsid w:val="00D11D58"/>
    <w:rsid w:val="00E237F1"/>
    <w:rsid w:val="00EB203E"/>
    <w:rsid w:val="00ED70CE"/>
    <w:rsid w:val="00EE7CF1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0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0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ayoweb.mayo.edu/brand-standards/Images/logos/MCHS_Logo_4C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Lakey</dc:creator>
  <cp:lastModifiedBy>Kevin J Buelow</cp:lastModifiedBy>
  <cp:revision>2</cp:revision>
  <cp:lastPrinted>2013-09-23T15:54:00Z</cp:lastPrinted>
  <dcterms:created xsi:type="dcterms:W3CDTF">2015-10-13T18:11:00Z</dcterms:created>
  <dcterms:modified xsi:type="dcterms:W3CDTF">2015-10-13T18:11:00Z</dcterms:modified>
</cp:coreProperties>
</file>